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777" w:rsidRPr="009B295C" w:rsidRDefault="0061257E" w:rsidP="009E4103">
      <w:pPr>
        <w:pStyle w:val="Title"/>
        <w:rPr>
          <w:rFonts w:ascii="Goudy Old Style" w:hAnsi="Goudy Old Style"/>
          <w:b w:val="0"/>
          <w:caps w:val="0"/>
          <w:smallCaps/>
          <w:color w:val="000000"/>
          <w:sz w:val="22"/>
          <w:szCs w:val="22"/>
          <w14:textFill>
            <w14:solidFill>
              <w14:srgbClr w14:val="000000"/>
            </w14:solidFill>
          </w14:textFill>
        </w:rPr>
      </w:pPr>
      <w:r w:rsidRPr="009B295C">
        <w:rPr>
          <w:rFonts w:ascii="Goudy Old Style" w:hAnsi="Goudy Old Style"/>
          <w:b w:val="0"/>
          <w:caps w:val="0"/>
          <w:smallCaps/>
          <w:color w:val="000000"/>
          <w:sz w:val="22"/>
          <w:szCs w:val="22"/>
          <w14:textFill>
            <w14:solidFill>
              <w14:srgbClr w14:val="000000"/>
            </w14:solidFill>
          </w14:textFill>
        </w:rPr>
        <w:t>MINUTES</w:t>
      </w:r>
    </w:p>
    <w:p w:rsidR="00887777" w:rsidRPr="009B295C" w:rsidRDefault="00225A54" w:rsidP="009E4103">
      <w:pPr>
        <w:pStyle w:val="Subtitle"/>
        <w:rPr>
          <w:rFonts w:ascii="Goudy Old Style" w:hAnsi="Goudy Old Style"/>
          <w:color w:val="auto"/>
          <w:sz w:val="22"/>
          <w:szCs w:val="22"/>
        </w:rPr>
      </w:pPr>
      <w:sdt>
        <w:sdtPr>
          <w:rPr>
            <w:rFonts w:ascii="Goudy Old Style" w:hAnsi="Goudy Old Style"/>
            <w:color w:val="auto"/>
            <w:sz w:val="22"/>
            <w:szCs w:val="22"/>
          </w:rPr>
          <w:id w:val="841976995"/>
          <w:placeholder>
            <w:docPart w:val="77CCC9C2E0C545979F0859151BD3F9E7"/>
          </w:placeholder>
          <w15:appearance w15:val="hidden"/>
        </w:sdtPr>
        <w:sdtEndPr/>
        <w:sdtContent>
          <w:r w:rsidR="00324FB1" w:rsidRPr="009B295C">
            <w:rPr>
              <w:rFonts w:ascii="Goudy Old Style" w:hAnsi="Goudy Old Style"/>
              <w:color w:val="auto"/>
              <w:sz w:val="22"/>
              <w:szCs w:val="22"/>
            </w:rPr>
            <w:t>Stenton Committee</w:t>
          </w:r>
        </w:sdtContent>
      </w:sdt>
    </w:p>
    <w:p w:rsidR="00887777" w:rsidRPr="009B295C" w:rsidRDefault="0061257E" w:rsidP="009E4103">
      <w:pPr>
        <w:pBdr>
          <w:top w:val="single" w:sz="4" w:space="1" w:color="242852" w:themeColor="text2"/>
        </w:pBdr>
        <w:jc w:val="right"/>
        <w:rPr>
          <w:rFonts w:ascii="Goudy Old Style" w:hAnsi="Goudy Old Style"/>
          <w:sz w:val="22"/>
          <w:szCs w:val="22"/>
        </w:rPr>
      </w:pPr>
      <w:r w:rsidRPr="009B295C">
        <w:rPr>
          <w:rStyle w:val="IntenseEmphasis"/>
          <w:rFonts w:ascii="Goudy Old Style" w:hAnsi="Goudy Old Style"/>
          <w:sz w:val="22"/>
          <w:szCs w:val="22"/>
        </w:rPr>
        <w:t>Date | time</w:t>
      </w:r>
      <w:r w:rsidRPr="009B295C">
        <w:rPr>
          <w:rFonts w:ascii="Goudy Old Style" w:hAnsi="Goudy Old Style"/>
          <w:sz w:val="22"/>
          <w:szCs w:val="22"/>
        </w:rPr>
        <w:t xml:space="preserve"> </w:t>
      </w:r>
      <w:sdt>
        <w:sdtPr>
          <w:rPr>
            <w:rFonts w:ascii="Goudy Old Style" w:hAnsi="Goudy Old Style"/>
            <w:sz w:val="22"/>
            <w:szCs w:val="22"/>
          </w:rPr>
          <w:id w:val="705675763"/>
          <w:placeholder>
            <w:docPart w:val="532D26FA26E0494DA4B1A27F2990EB60"/>
          </w:placeholder>
          <w:date w:fullDate="2016-10-06T10:30:00Z">
            <w:dateFormat w:val="M/d/yyyy h:mm am/pm"/>
            <w:lid w:val="en-US"/>
            <w:storeMappedDataAs w:val="dateTime"/>
            <w:calendar w:val="gregorian"/>
          </w:date>
        </w:sdtPr>
        <w:sdtEndPr/>
        <w:sdtContent>
          <w:r w:rsidR="00361194">
            <w:rPr>
              <w:rFonts w:ascii="Goudy Old Style" w:hAnsi="Goudy Old Style"/>
              <w:sz w:val="22"/>
              <w:szCs w:val="22"/>
            </w:rPr>
            <w:t>10/6/2016 10:30 AM</w:t>
          </w:r>
        </w:sdtContent>
      </w:sdt>
      <w:r w:rsidRPr="009B295C">
        <w:rPr>
          <w:rFonts w:ascii="Goudy Old Style" w:hAnsi="Goudy Old Style"/>
          <w:sz w:val="22"/>
          <w:szCs w:val="22"/>
        </w:rPr>
        <w:t xml:space="preserve"> | </w:t>
      </w:r>
      <w:r w:rsidRPr="009B295C">
        <w:rPr>
          <w:rStyle w:val="IntenseEmphasis"/>
          <w:rFonts w:ascii="Goudy Old Style" w:hAnsi="Goudy Old Style"/>
          <w:sz w:val="22"/>
          <w:szCs w:val="22"/>
        </w:rPr>
        <w:t>Meeting called to order by</w:t>
      </w:r>
      <w:r w:rsidRPr="009B295C">
        <w:rPr>
          <w:rFonts w:ascii="Goudy Old Style" w:hAnsi="Goudy Old Style"/>
          <w:sz w:val="22"/>
          <w:szCs w:val="22"/>
        </w:rPr>
        <w:t xml:space="preserve"> </w:t>
      </w:r>
      <w:sdt>
        <w:sdtPr>
          <w:rPr>
            <w:rFonts w:ascii="Goudy Old Style" w:hAnsi="Goudy Old Style"/>
            <w:sz w:val="22"/>
            <w:szCs w:val="22"/>
          </w:rPr>
          <w:id w:val="-845941156"/>
          <w:placeholder>
            <w:docPart w:val="650A80714B9B4129B451101914F29013"/>
          </w:placeholder>
          <w15:appearance w15:val="hidden"/>
        </w:sdtPr>
        <w:sdtEndPr/>
        <w:sdtContent>
          <w:r w:rsidR="00324FB1" w:rsidRPr="009B295C">
            <w:rPr>
              <w:rFonts w:ascii="Goudy Old Style" w:hAnsi="Goudy Old Style"/>
              <w:sz w:val="22"/>
              <w:szCs w:val="22"/>
            </w:rPr>
            <w:t>Carol Rush, Stenton Committee Chair</w:t>
          </w:r>
        </w:sdtContent>
      </w:sdt>
    </w:p>
    <w:p w:rsidR="00887777" w:rsidRPr="009B295C" w:rsidRDefault="0061257E">
      <w:pPr>
        <w:pStyle w:val="Heading1"/>
        <w:rPr>
          <w:rFonts w:ascii="Goudy Old Style" w:hAnsi="Goudy Old Style"/>
          <w:sz w:val="22"/>
          <w:szCs w:val="22"/>
        </w:rPr>
      </w:pPr>
      <w:r w:rsidRPr="009B295C">
        <w:rPr>
          <w:rFonts w:ascii="Goudy Old Style" w:hAnsi="Goudy Old Style"/>
          <w:sz w:val="22"/>
          <w:szCs w:val="22"/>
        </w:rPr>
        <w:t>In Attendance</w:t>
      </w:r>
    </w:p>
    <w:p w:rsidR="00534782" w:rsidRPr="009B295C" w:rsidRDefault="00361194" w:rsidP="00324FB1">
      <w:pPr>
        <w:spacing w:after="0"/>
        <w:rPr>
          <w:rFonts w:ascii="Goudy Old Style" w:hAnsi="Goudy Old Style"/>
          <w:sz w:val="22"/>
          <w:szCs w:val="22"/>
        </w:rPr>
      </w:pPr>
      <w:r>
        <w:rPr>
          <w:rFonts w:ascii="Goudy Old Style" w:hAnsi="Goudy Old Style"/>
          <w:sz w:val="22"/>
          <w:szCs w:val="22"/>
        </w:rPr>
        <w:t xml:space="preserve">Jane Foster </w:t>
      </w:r>
      <w:proofErr w:type="spellStart"/>
      <w:r>
        <w:rPr>
          <w:rFonts w:ascii="Goudy Old Style" w:hAnsi="Goudy Old Style"/>
          <w:sz w:val="22"/>
          <w:szCs w:val="22"/>
        </w:rPr>
        <w:t>Willson</w:t>
      </w:r>
      <w:proofErr w:type="spellEnd"/>
      <w:r>
        <w:rPr>
          <w:rFonts w:ascii="Goudy Old Style" w:hAnsi="Goudy Old Style"/>
          <w:sz w:val="22"/>
          <w:szCs w:val="22"/>
        </w:rPr>
        <w:t>, Gina Whelan, Carol Rush, Betsy Marshall, Nina Schaefer, Anne Burnett</w:t>
      </w:r>
    </w:p>
    <w:p w:rsidR="00206E39" w:rsidRPr="009B295C" w:rsidRDefault="00206E39" w:rsidP="00324FB1">
      <w:pPr>
        <w:spacing w:after="0"/>
        <w:rPr>
          <w:rFonts w:ascii="Goudy Old Style" w:hAnsi="Goudy Old Style"/>
          <w:sz w:val="22"/>
          <w:szCs w:val="22"/>
        </w:rPr>
      </w:pPr>
      <w:r w:rsidRPr="009B295C">
        <w:rPr>
          <w:rFonts w:ascii="Goudy Old Style" w:hAnsi="Goudy Old Style"/>
          <w:sz w:val="22"/>
          <w:szCs w:val="22"/>
        </w:rPr>
        <w:t xml:space="preserve">Staff </w:t>
      </w:r>
      <w:r w:rsidR="00AF2D99" w:rsidRPr="009B295C">
        <w:rPr>
          <w:rFonts w:ascii="Goudy Old Style" w:hAnsi="Goudy Old Style"/>
          <w:sz w:val="22"/>
          <w:szCs w:val="22"/>
        </w:rPr>
        <w:t>in attendance: Dennis Pickeral</w:t>
      </w:r>
      <w:r w:rsidR="00D822B2">
        <w:rPr>
          <w:rFonts w:ascii="Goudy Old Style" w:hAnsi="Goudy Old Style"/>
          <w:sz w:val="22"/>
          <w:szCs w:val="22"/>
        </w:rPr>
        <w:t>, Laura Keim</w:t>
      </w:r>
      <w:r w:rsidR="00E44AB8">
        <w:rPr>
          <w:rFonts w:ascii="Goudy Old Style" w:hAnsi="Goudy Old Style"/>
          <w:sz w:val="22"/>
          <w:szCs w:val="22"/>
        </w:rPr>
        <w:t xml:space="preserve"> </w:t>
      </w:r>
      <w:r w:rsidR="00AF2D99" w:rsidRPr="009B295C">
        <w:rPr>
          <w:rFonts w:ascii="Goudy Old Style" w:hAnsi="Goudy Old Style"/>
          <w:sz w:val="22"/>
          <w:szCs w:val="22"/>
        </w:rPr>
        <w:t>and Kaelyn Barr</w:t>
      </w:r>
    </w:p>
    <w:p w:rsidR="00887777" w:rsidRPr="009B295C" w:rsidRDefault="0061257E">
      <w:pPr>
        <w:pStyle w:val="Heading1"/>
        <w:rPr>
          <w:rFonts w:ascii="Goudy Old Style" w:hAnsi="Goudy Old Style"/>
          <w:sz w:val="22"/>
          <w:szCs w:val="22"/>
        </w:rPr>
      </w:pPr>
      <w:r w:rsidRPr="009B295C">
        <w:rPr>
          <w:rFonts w:ascii="Goudy Old Style" w:hAnsi="Goudy Old Style"/>
          <w:sz w:val="22"/>
          <w:szCs w:val="22"/>
        </w:rPr>
        <w:t>Minutes</w:t>
      </w:r>
    </w:p>
    <w:p w:rsidR="00534782" w:rsidRDefault="007E61B6" w:rsidP="00F01B2C">
      <w:pPr>
        <w:spacing w:before="0" w:after="0"/>
        <w:rPr>
          <w:rFonts w:ascii="Goudy Old Style" w:hAnsi="Goudy Old Style"/>
          <w:sz w:val="22"/>
          <w:szCs w:val="22"/>
        </w:rPr>
      </w:pPr>
      <w:r w:rsidRPr="009B295C">
        <w:rPr>
          <w:rFonts w:ascii="Goudy Old Style" w:hAnsi="Goudy Old Style"/>
          <w:sz w:val="22"/>
          <w:szCs w:val="22"/>
        </w:rPr>
        <w:t xml:space="preserve">Minutes </w:t>
      </w:r>
      <w:r w:rsidR="006946C2">
        <w:rPr>
          <w:rFonts w:ascii="Goudy Old Style" w:hAnsi="Goudy Old Style"/>
          <w:sz w:val="22"/>
          <w:szCs w:val="22"/>
        </w:rPr>
        <w:t xml:space="preserve">for </w:t>
      </w:r>
      <w:r w:rsidR="00361194">
        <w:rPr>
          <w:rFonts w:ascii="Goudy Old Style" w:hAnsi="Goudy Old Style"/>
          <w:sz w:val="22"/>
          <w:szCs w:val="22"/>
        </w:rPr>
        <w:t>September were approved with one correction:</w:t>
      </w:r>
    </w:p>
    <w:p w:rsidR="00361194" w:rsidRDefault="00640355" w:rsidP="00F01B2C">
      <w:pPr>
        <w:spacing w:before="0" w:after="0"/>
        <w:rPr>
          <w:rFonts w:ascii="Goudy Old Style" w:hAnsi="Goudy Old Style"/>
          <w:sz w:val="22"/>
          <w:szCs w:val="22"/>
        </w:rPr>
      </w:pPr>
      <w:r>
        <w:rPr>
          <w:rFonts w:ascii="Goudy Old Style" w:hAnsi="Goudy Old Style"/>
          <w:sz w:val="22"/>
          <w:szCs w:val="22"/>
        </w:rPr>
        <w:t xml:space="preserve">Under the Collections Committee, change “rehabilitation” to “conservation” with respect to the </w:t>
      </w:r>
      <w:proofErr w:type="spellStart"/>
      <w:r>
        <w:rPr>
          <w:rFonts w:ascii="Goudy Old Style" w:hAnsi="Goudy Old Style"/>
          <w:sz w:val="22"/>
          <w:szCs w:val="22"/>
        </w:rPr>
        <w:t>Emlen</w:t>
      </w:r>
      <w:proofErr w:type="spellEnd"/>
      <w:r>
        <w:rPr>
          <w:rFonts w:ascii="Goudy Old Style" w:hAnsi="Goudy Old Style"/>
          <w:sz w:val="22"/>
          <w:szCs w:val="22"/>
        </w:rPr>
        <w:t xml:space="preserve"> chairs. </w:t>
      </w:r>
    </w:p>
    <w:p w:rsidR="00A62D79" w:rsidRDefault="00A62D79" w:rsidP="00F01B2C">
      <w:pPr>
        <w:spacing w:before="0" w:after="0"/>
        <w:rPr>
          <w:rFonts w:ascii="Goudy Old Style" w:hAnsi="Goudy Old Style"/>
          <w:sz w:val="22"/>
          <w:szCs w:val="22"/>
        </w:rPr>
      </w:pPr>
    </w:p>
    <w:p w:rsidR="00A62D79" w:rsidRPr="009B295C" w:rsidRDefault="00A62D79" w:rsidP="00F01B2C">
      <w:pPr>
        <w:spacing w:before="0" w:after="0"/>
        <w:rPr>
          <w:rFonts w:ascii="Goudy Old Style" w:hAnsi="Goudy Old Style"/>
          <w:sz w:val="22"/>
          <w:szCs w:val="22"/>
        </w:rPr>
      </w:pPr>
      <w:r>
        <w:rPr>
          <w:rFonts w:ascii="Goudy Old Style" w:hAnsi="Goudy Old Style"/>
          <w:sz w:val="22"/>
          <w:szCs w:val="22"/>
        </w:rPr>
        <w:t>Minutes were approved with a motion by Anne Burnett, 2</w:t>
      </w:r>
      <w:r w:rsidRPr="00A62D79">
        <w:rPr>
          <w:rFonts w:ascii="Goudy Old Style" w:hAnsi="Goudy Old Style"/>
          <w:sz w:val="22"/>
          <w:szCs w:val="22"/>
          <w:vertAlign w:val="superscript"/>
        </w:rPr>
        <w:t>nd</w:t>
      </w:r>
      <w:r>
        <w:rPr>
          <w:rFonts w:ascii="Goudy Old Style" w:hAnsi="Goudy Old Style"/>
          <w:sz w:val="22"/>
          <w:szCs w:val="22"/>
        </w:rPr>
        <w:t xml:space="preserve"> by Betsy Marshall.</w:t>
      </w:r>
    </w:p>
    <w:p w:rsidR="00887777" w:rsidRPr="009B295C" w:rsidRDefault="00324FB1">
      <w:pPr>
        <w:pStyle w:val="Heading1"/>
        <w:rPr>
          <w:rFonts w:ascii="Goudy Old Style" w:hAnsi="Goudy Old Style"/>
          <w:i/>
          <w:sz w:val="22"/>
          <w:szCs w:val="22"/>
        </w:rPr>
      </w:pPr>
      <w:r w:rsidRPr="009B295C">
        <w:rPr>
          <w:rFonts w:ascii="Goudy Old Style" w:hAnsi="Goudy Old Style"/>
          <w:sz w:val="22"/>
          <w:szCs w:val="22"/>
        </w:rPr>
        <w:t>President’s Report</w:t>
      </w:r>
      <w:r w:rsidR="00367178" w:rsidRPr="009B295C">
        <w:rPr>
          <w:rFonts w:ascii="Goudy Old Style" w:hAnsi="Goudy Old Style"/>
          <w:sz w:val="22"/>
          <w:szCs w:val="22"/>
        </w:rPr>
        <w:t xml:space="preserve">: </w:t>
      </w:r>
      <w:r w:rsidR="00367178" w:rsidRPr="009B295C">
        <w:rPr>
          <w:rFonts w:ascii="Goudy Old Style" w:hAnsi="Goudy Old Style"/>
          <w:i/>
          <w:sz w:val="22"/>
          <w:szCs w:val="22"/>
        </w:rPr>
        <w:t>Anne Burnett</w:t>
      </w:r>
    </w:p>
    <w:p w:rsidR="006946C2" w:rsidRPr="00A62D79" w:rsidRDefault="00A62D79" w:rsidP="00EA1131">
      <w:pPr>
        <w:pStyle w:val="ListParagraph"/>
        <w:numPr>
          <w:ilvl w:val="0"/>
          <w:numId w:val="22"/>
        </w:numPr>
        <w:spacing w:after="0"/>
        <w:rPr>
          <w:rFonts w:ascii="Goudy Old Style" w:hAnsi="Goudy Old Style"/>
          <w:u w:val="single"/>
        </w:rPr>
      </w:pPr>
      <w:r>
        <w:rPr>
          <w:rFonts w:ascii="Goudy Old Style" w:hAnsi="Goudy Old Style"/>
        </w:rPr>
        <w:t>The program at the National Constitution Center on October 5</w:t>
      </w:r>
      <w:r w:rsidRPr="00A62D79">
        <w:rPr>
          <w:rFonts w:ascii="Goudy Old Style" w:hAnsi="Goudy Old Style"/>
          <w:vertAlign w:val="superscript"/>
        </w:rPr>
        <w:t>th</w:t>
      </w:r>
      <w:r>
        <w:rPr>
          <w:rFonts w:ascii="Goudy Old Style" w:hAnsi="Goudy Old Style"/>
        </w:rPr>
        <w:t xml:space="preserve"> was wonderful. It was very exciting for the organization to be a part of such a substantive conversation and program. We should look for other ways to collaborate. </w:t>
      </w:r>
      <w:r w:rsidR="00BD6739">
        <w:rPr>
          <w:rFonts w:ascii="Goudy Old Style" w:hAnsi="Goudy Old Style"/>
        </w:rPr>
        <w:t xml:space="preserve">The </w:t>
      </w:r>
      <w:proofErr w:type="spellStart"/>
      <w:r w:rsidR="00BD6739">
        <w:rPr>
          <w:rFonts w:ascii="Goudy Old Style" w:hAnsi="Goudy Old Style"/>
        </w:rPr>
        <w:t>Aylward</w:t>
      </w:r>
      <w:proofErr w:type="spellEnd"/>
      <w:r w:rsidR="00BD6739">
        <w:rPr>
          <w:rFonts w:ascii="Goudy Old Style" w:hAnsi="Goudy Old Style"/>
        </w:rPr>
        <w:t xml:space="preserve"> Lecture may be an opportunity to partner in the future. </w:t>
      </w:r>
    </w:p>
    <w:p w:rsidR="00A62D79" w:rsidRPr="00A62D79" w:rsidRDefault="00A62D79" w:rsidP="00A62D79">
      <w:pPr>
        <w:pStyle w:val="ListParagraph"/>
        <w:numPr>
          <w:ilvl w:val="1"/>
          <w:numId w:val="22"/>
        </w:numPr>
        <w:spacing w:after="0"/>
        <w:rPr>
          <w:rFonts w:ascii="Goudy Old Style" w:hAnsi="Goudy Old Style"/>
          <w:u w:val="single"/>
        </w:rPr>
      </w:pPr>
      <w:r>
        <w:rPr>
          <w:rFonts w:ascii="Goudy Old Style" w:hAnsi="Goudy Old Style"/>
        </w:rPr>
        <w:t xml:space="preserve">Gina mentioned that in Boston, the Society held a program on “women and dissent,” which could perhaps be a topic for the future. </w:t>
      </w:r>
    </w:p>
    <w:p w:rsidR="00BD6739" w:rsidRPr="00BD6739" w:rsidRDefault="00A62D79" w:rsidP="00BD6739">
      <w:pPr>
        <w:pStyle w:val="ListParagraph"/>
        <w:numPr>
          <w:ilvl w:val="0"/>
          <w:numId w:val="22"/>
        </w:numPr>
        <w:spacing w:after="0"/>
        <w:rPr>
          <w:rFonts w:ascii="Goudy Old Style" w:hAnsi="Goudy Old Style"/>
          <w:u w:val="single"/>
        </w:rPr>
      </w:pPr>
      <w:r>
        <w:rPr>
          <w:rFonts w:ascii="Goudy Old Style" w:hAnsi="Goudy Old Style"/>
        </w:rPr>
        <w:t>Preparati</w:t>
      </w:r>
      <w:r w:rsidR="00BD6739">
        <w:rPr>
          <w:rFonts w:ascii="Goudy Old Style" w:hAnsi="Goudy Old Style"/>
        </w:rPr>
        <w:t xml:space="preserve">ons are being made for Biennial, which takes place the third weekend in October. Anne noted that she will be presenting on the PA Society’s “Baby Dames” program. There will be a skit on Saturday evening. </w:t>
      </w:r>
    </w:p>
    <w:p w:rsidR="00887777" w:rsidRPr="009B295C" w:rsidRDefault="00324FB1">
      <w:pPr>
        <w:pStyle w:val="Heading1"/>
        <w:rPr>
          <w:rFonts w:ascii="Goudy Old Style" w:hAnsi="Goudy Old Style"/>
          <w:sz w:val="22"/>
          <w:szCs w:val="22"/>
        </w:rPr>
      </w:pPr>
      <w:r w:rsidRPr="009B295C">
        <w:rPr>
          <w:rFonts w:ascii="Goudy Old Style" w:hAnsi="Goudy Old Style"/>
          <w:sz w:val="22"/>
          <w:szCs w:val="22"/>
        </w:rPr>
        <w:t>Museum Properties</w:t>
      </w:r>
    </w:p>
    <w:p w:rsidR="00887777" w:rsidRPr="009B295C" w:rsidRDefault="00FD106F" w:rsidP="000E3081">
      <w:pPr>
        <w:pStyle w:val="ListParagraph"/>
        <w:numPr>
          <w:ilvl w:val="0"/>
          <w:numId w:val="31"/>
        </w:numPr>
        <w:rPr>
          <w:rFonts w:ascii="Goudy Old Style" w:hAnsi="Goudy Old Style"/>
        </w:rPr>
      </w:pPr>
      <w:r>
        <w:rPr>
          <w:rFonts w:ascii="Goudy Old Style" w:hAnsi="Goudy Old Style"/>
        </w:rPr>
        <w:t>No Report</w:t>
      </w:r>
    </w:p>
    <w:p w:rsidR="00887777" w:rsidRPr="009B295C" w:rsidRDefault="00367178">
      <w:pPr>
        <w:pStyle w:val="Heading1"/>
        <w:rPr>
          <w:rFonts w:ascii="Goudy Old Style" w:hAnsi="Goudy Old Style"/>
          <w:i/>
          <w:sz w:val="22"/>
          <w:szCs w:val="22"/>
        </w:rPr>
      </w:pPr>
      <w:r w:rsidRPr="009B295C">
        <w:rPr>
          <w:rFonts w:ascii="Goudy Old Style" w:hAnsi="Goudy Old Style"/>
          <w:sz w:val="22"/>
          <w:szCs w:val="22"/>
        </w:rPr>
        <w:t xml:space="preserve">Stenton Chair Report: </w:t>
      </w:r>
      <w:r w:rsidRPr="009B295C">
        <w:rPr>
          <w:rFonts w:ascii="Goudy Old Style" w:hAnsi="Goudy Old Style"/>
          <w:i/>
          <w:sz w:val="22"/>
          <w:szCs w:val="22"/>
        </w:rPr>
        <w:t>Carol Rush</w:t>
      </w:r>
    </w:p>
    <w:p w:rsidR="00AF45AB" w:rsidRDefault="006946C2" w:rsidP="00BD6739">
      <w:pPr>
        <w:pStyle w:val="ListParagraph"/>
        <w:numPr>
          <w:ilvl w:val="0"/>
          <w:numId w:val="31"/>
        </w:numPr>
        <w:rPr>
          <w:rFonts w:ascii="Goudy Old Style" w:hAnsi="Goudy Old Style"/>
        </w:rPr>
      </w:pPr>
      <w:r w:rsidRPr="006946C2">
        <w:rPr>
          <w:rFonts w:ascii="Goudy Old Style" w:hAnsi="Goudy Old Style"/>
        </w:rPr>
        <w:t xml:space="preserve">Carol </w:t>
      </w:r>
      <w:r w:rsidR="00BD6739">
        <w:rPr>
          <w:rFonts w:ascii="Goudy Old Style" w:hAnsi="Goudy Old Style"/>
        </w:rPr>
        <w:t>updated the committee on the status of the wing restoration project, noting the</w:t>
      </w:r>
      <w:r w:rsidR="00D03061">
        <w:rPr>
          <w:rFonts w:ascii="Goudy Old Style" w:hAnsi="Goudy Old Style"/>
        </w:rPr>
        <w:t xml:space="preserve"> upcoming</w:t>
      </w:r>
      <w:r w:rsidR="00BD6739">
        <w:rPr>
          <w:rFonts w:ascii="Goudy Old Style" w:hAnsi="Goudy Old Style"/>
        </w:rPr>
        <w:t xml:space="preserve"> meeting of the Historic Structures </w:t>
      </w:r>
      <w:r w:rsidR="00D03061">
        <w:rPr>
          <w:rFonts w:ascii="Goudy Old Style" w:hAnsi="Goudy Old Style"/>
        </w:rPr>
        <w:t>Committee on October 18</w:t>
      </w:r>
      <w:r w:rsidR="00D03061" w:rsidRPr="00D03061">
        <w:rPr>
          <w:rFonts w:ascii="Goudy Old Style" w:hAnsi="Goudy Old Style"/>
          <w:vertAlign w:val="superscript"/>
        </w:rPr>
        <w:t>th</w:t>
      </w:r>
      <w:r w:rsidR="00D03061">
        <w:rPr>
          <w:rFonts w:ascii="Goudy Old Style" w:hAnsi="Goudy Old Style"/>
        </w:rPr>
        <w:t xml:space="preserve"> at 9:30. </w:t>
      </w:r>
    </w:p>
    <w:p w:rsidR="00D03061" w:rsidRDefault="00D03061" w:rsidP="00D03061">
      <w:pPr>
        <w:pStyle w:val="ListParagraph"/>
        <w:numPr>
          <w:ilvl w:val="1"/>
          <w:numId w:val="31"/>
        </w:numPr>
        <w:rPr>
          <w:rFonts w:ascii="Goudy Old Style" w:hAnsi="Goudy Old Style"/>
        </w:rPr>
      </w:pPr>
      <w:r>
        <w:rPr>
          <w:rFonts w:ascii="Goudy Old Style" w:hAnsi="Goudy Old Style"/>
        </w:rPr>
        <w:t xml:space="preserve">Funds from the Restoration Fund will need to be used to complete the project. </w:t>
      </w:r>
    </w:p>
    <w:p w:rsidR="00D03061" w:rsidRDefault="00D03061" w:rsidP="00D03061">
      <w:pPr>
        <w:pStyle w:val="ListParagraph"/>
        <w:numPr>
          <w:ilvl w:val="0"/>
          <w:numId w:val="31"/>
        </w:numPr>
        <w:rPr>
          <w:rFonts w:ascii="Goudy Old Style" w:hAnsi="Goudy Old Style"/>
        </w:rPr>
      </w:pPr>
      <w:r>
        <w:rPr>
          <w:rFonts w:ascii="Goudy Old Style" w:hAnsi="Goudy Old Style"/>
        </w:rPr>
        <w:t>Friends of Stenton will be in a new format this year, and should be completed in the coming weeks. (A draft copy was circulated during the meeting for review.)</w:t>
      </w:r>
    </w:p>
    <w:p w:rsidR="00D03061" w:rsidRDefault="00D03061" w:rsidP="00D03061">
      <w:pPr>
        <w:pStyle w:val="ListParagraph"/>
        <w:numPr>
          <w:ilvl w:val="0"/>
          <w:numId w:val="31"/>
        </w:numPr>
        <w:rPr>
          <w:rFonts w:ascii="Goudy Old Style" w:hAnsi="Goudy Old Style"/>
        </w:rPr>
      </w:pPr>
      <w:r>
        <w:rPr>
          <w:rFonts w:ascii="Goudy Old Style" w:hAnsi="Goudy Old Style"/>
        </w:rPr>
        <w:t xml:space="preserve">The Gala will likely exceed our income goal. We should consider whether we want to extend a complimentary invitation, to anyone, as we will likely have extra seats that have already been paid for. </w:t>
      </w:r>
    </w:p>
    <w:p w:rsidR="003144EF" w:rsidRDefault="003144EF" w:rsidP="00D03061">
      <w:pPr>
        <w:pStyle w:val="ListParagraph"/>
        <w:numPr>
          <w:ilvl w:val="0"/>
          <w:numId w:val="31"/>
        </w:numPr>
        <w:rPr>
          <w:rFonts w:ascii="Goudy Old Style" w:hAnsi="Goudy Old Style"/>
        </w:rPr>
      </w:pPr>
      <w:r>
        <w:rPr>
          <w:rFonts w:ascii="Goudy Old Style" w:hAnsi="Goudy Old Style"/>
        </w:rPr>
        <w:t xml:space="preserve">The Stenton committee discussed a plan for the garden moving forward. The committee would like to recommend hiring Susan Yeager to do some work if funds are available. </w:t>
      </w:r>
    </w:p>
    <w:p w:rsidR="00887777" w:rsidRPr="009B295C" w:rsidRDefault="009E4103">
      <w:pPr>
        <w:pStyle w:val="Heading1"/>
        <w:rPr>
          <w:rFonts w:ascii="Goudy Old Style" w:hAnsi="Goudy Old Style"/>
          <w:i/>
          <w:sz w:val="22"/>
          <w:szCs w:val="22"/>
        </w:rPr>
      </w:pPr>
      <w:r w:rsidRPr="009B295C">
        <w:rPr>
          <w:rFonts w:ascii="Goudy Old Style" w:hAnsi="Goudy Old Style"/>
          <w:sz w:val="22"/>
          <w:szCs w:val="22"/>
        </w:rPr>
        <w:t xml:space="preserve">Directors Report: </w:t>
      </w:r>
      <w:r w:rsidRPr="009B295C">
        <w:rPr>
          <w:rFonts w:ascii="Goudy Old Style" w:hAnsi="Goudy Old Style"/>
          <w:i/>
          <w:sz w:val="22"/>
          <w:szCs w:val="22"/>
        </w:rPr>
        <w:t>Dennis Pickeral (Full Report Attached)</w:t>
      </w:r>
    </w:p>
    <w:p w:rsidR="0010539B" w:rsidRDefault="00D03061" w:rsidP="0010539B">
      <w:pPr>
        <w:pStyle w:val="ListParagraph"/>
        <w:numPr>
          <w:ilvl w:val="0"/>
          <w:numId w:val="35"/>
        </w:numPr>
        <w:rPr>
          <w:rFonts w:ascii="Goudy Old Style" w:hAnsi="Goudy Old Style"/>
        </w:rPr>
      </w:pPr>
      <w:r>
        <w:rPr>
          <w:rFonts w:ascii="Goudy Old Style" w:hAnsi="Goudy Old Style"/>
        </w:rPr>
        <w:t xml:space="preserve">Dennis circulated a summary of income for the 2016-17 season to update the committee on incoming funds to date. One item to start tracking is donations received through social media and web platforms, such as </w:t>
      </w:r>
      <w:proofErr w:type="spellStart"/>
      <w:r>
        <w:rPr>
          <w:rFonts w:ascii="Goudy Old Style" w:hAnsi="Goudy Old Style"/>
        </w:rPr>
        <w:t>AmazonSmile</w:t>
      </w:r>
      <w:proofErr w:type="spellEnd"/>
      <w:r>
        <w:rPr>
          <w:rFonts w:ascii="Goudy Old Style" w:hAnsi="Goudy Old Style"/>
        </w:rPr>
        <w:t xml:space="preserve"> and Groupon. </w:t>
      </w:r>
    </w:p>
    <w:p w:rsidR="00D03061" w:rsidRDefault="00D03061" w:rsidP="00D03061">
      <w:pPr>
        <w:pStyle w:val="ListParagraph"/>
        <w:numPr>
          <w:ilvl w:val="1"/>
          <w:numId w:val="35"/>
        </w:numPr>
        <w:rPr>
          <w:rFonts w:ascii="Goudy Old Style" w:hAnsi="Goudy Old Style"/>
        </w:rPr>
      </w:pPr>
      <w:r>
        <w:rPr>
          <w:rFonts w:ascii="Goudy Old Style" w:hAnsi="Goudy Old Style"/>
        </w:rPr>
        <w:t xml:space="preserve">It was noted that at the December Stated Meeting, we should have a brief explanation of how to </w:t>
      </w:r>
      <w:r w:rsidR="00256115">
        <w:rPr>
          <w:rFonts w:ascii="Goudy Old Style" w:hAnsi="Goudy Old Style"/>
        </w:rPr>
        <w:t xml:space="preserve">participate in </w:t>
      </w:r>
      <w:proofErr w:type="spellStart"/>
      <w:r w:rsidR="00256115">
        <w:rPr>
          <w:rFonts w:ascii="Goudy Old Style" w:hAnsi="Goudy Old Style"/>
        </w:rPr>
        <w:t>AmazonSmile</w:t>
      </w:r>
      <w:proofErr w:type="spellEnd"/>
      <w:r w:rsidR="00256115">
        <w:rPr>
          <w:rFonts w:ascii="Goudy Old Style" w:hAnsi="Goudy Old Style"/>
        </w:rPr>
        <w:t xml:space="preserve">. </w:t>
      </w:r>
    </w:p>
    <w:p w:rsidR="00256115" w:rsidRDefault="00256115" w:rsidP="00256115">
      <w:pPr>
        <w:pStyle w:val="ListParagraph"/>
        <w:numPr>
          <w:ilvl w:val="0"/>
          <w:numId w:val="35"/>
        </w:numPr>
        <w:rPr>
          <w:rFonts w:ascii="Goudy Old Style" w:hAnsi="Goudy Old Style"/>
        </w:rPr>
      </w:pPr>
      <w:r>
        <w:rPr>
          <w:rFonts w:ascii="Goudy Old Style" w:hAnsi="Goudy Old Style"/>
        </w:rPr>
        <w:t>The Historic Germantown House Tour is coming up on October 16</w:t>
      </w:r>
      <w:r w:rsidRPr="00256115">
        <w:rPr>
          <w:rFonts w:ascii="Goudy Old Style" w:hAnsi="Goudy Old Style"/>
          <w:vertAlign w:val="superscript"/>
        </w:rPr>
        <w:t>th</w:t>
      </w:r>
      <w:r>
        <w:rPr>
          <w:rFonts w:ascii="Goudy Old Style" w:hAnsi="Goudy Old Style"/>
        </w:rPr>
        <w:t xml:space="preserve">. </w:t>
      </w:r>
    </w:p>
    <w:p w:rsidR="00747FAE" w:rsidRPr="0010539B" w:rsidRDefault="00747FAE" w:rsidP="00256115">
      <w:pPr>
        <w:pStyle w:val="ListParagraph"/>
        <w:numPr>
          <w:ilvl w:val="0"/>
          <w:numId w:val="35"/>
        </w:numPr>
        <w:rPr>
          <w:rFonts w:ascii="Goudy Old Style" w:hAnsi="Goudy Old Style"/>
        </w:rPr>
      </w:pPr>
      <w:r>
        <w:rPr>
          <w:rFonts w:ascii="Goudy Old Style" w:hAnsi="Goudy Old Style"/>
        </w:rPr>
        <w:lastRenderedPageBreak/>
        <w:t xml:space="preserve">The Mid-Atlantic Plantations conference is planned for the fall of 2018. We may want to do some site visits as part of that conference. Jane also suggested that part of the conference could be considering how the Native Americans were affected by the development of these plantations. </w:t>
      </w:r>
    </w:p>
    <w:p w:rsidR="005330C5" w:rsidRPr="009B295C" w:rsidRDefault="00256115" w:rsidP="005330C5">
      <w:pPr>
        <w:rPr>
          <w:rFonts w:ascii="Goudy Old Style" w:hAnsi="Goudy Old Style"/>
          <w:sz w:val="22"/>
          <w:szCs w:val="22"/>
        </w:rPr>
      </w:pPr>
      <w:r>
        <w:rPr>
          <w:rFonts w:ascii="Goudy Old Style" w:hAnsi="Goudy Old Style"/>
          <w:sz w:val="22"/>
          <w:szCs w:val="22"/>
        </w:rPr>
        <w:t>September</w:t>
      </w:r>
      <w:r w:rsidR="00516394" w:rsidRPr="009B295C">
        <w:rPr>
          <w:rFonts w:ascii="Goudy Old Style" w:hAnsi="Goudy Old Style"/>
          <w:sz w:val="22"/>
          <w:szCs w:val="22"/>
        </w:rPr>
        <w:t xml:space="preserve"> vis</w:t>
      </w:r>
      <w:r w:rsidR="00033855">
        <w:rPr>
          <w:rFonts w:ascii="Goudy Old Style" w:hAnsi="Goudy Old Style"/>
          <w:sz w:val="22"/>
          <w:szCs w:val="22"/>
        </w:rPr>
        <w:t xml:space="preserve">itation: </w:t>
      </w:r>
      <w:r>
        <w:rPr>
          <w:rFonts w:ascii="Goudy Old Style" w:hAnsi="Goudy Old Style"/>
          <w:sz w:val="22"/>
          <w:szCs w:val="22"/>
        </w:rPr>
        <w:t>On site, 152; Web, 627.</w:t>
      </w:r>
    </w:p>
    <w:p w:rsidR="00575468" w:rsidRPr="009B295C" w:rsidRDefault="00575468" w:rsidP="00575468">
      <w:pPr>
        <w:pStyle w:val="Heading1"/>
        <w:rPr>
          <w:rFonts w:ascii="Goudy Old Style" w:hAnsi="Goudy Old Style"/>
          <w:i/>
          <w:sz w:val="22"/>
          <w:szCs w:val="22"/>
        </w:rPr>
      </w:pPr>
      <w:r w:rsidRPr="009B295C">
        <w:rPr>
          <w:rFonts w:ascii="Goudy Old Style" w:hAnsi="Goudy Old Style"/>
          <w:sz w:val="22"/>
          <w:szCs w:val="22"/>
        </w:rPr>
        <w:t xml:space="preserve">Collections Committee: </w:t>
      </w:r>
      <w:r w:rsidR="00D822B2">
        <w:rPr>
          <w:rFonts w:ascii="Goudy Old Style" w:hAnsi="Goudy Old Style"/>
          <w:i/>
          <w:sz w:val="22"/>
          <w:szCs w:val="22"/>
        </w:rPr>
        <w:t>Laura Keim</w:t>
      </w:r>
    </w:p>
    <w:p w:rsidR="00AF45AB" w:rsidRDefault="00747FAE" w:rsidP="00AF45AB">
      <w:pPr>
        <w:pStyle w:val="ListParagraph"/>
        <w:numPr>
          <w:ilvl w:val="0"/>
          <w:numId w:val="38"/>
        </w:numPr>
        <w:rPr>
          <w:rFonts w:ascii="Goudy Old Style" w:hAnsi="Goudy Old Style"/>
        </w:rPr>
      </w:pPr>
      <w:r>
        <w:rPr>
          <w:rFonts w:ascii="Goudy Old Style" w:hAnsi="Goudy Old Style"/>
        </w:rPr>
        <w:t xml:space="preserve">Loudoun collection items will be coming to Stenton after the items are deaccessioned at Loudoun. We will be receiving lots of smaller items, some which will fill holes in our current collection. Some of the furnishings were meant for Headquarters. We will request a walkthrough of Loudoun to view the items before they come to Stenton. </w:t>
      </w:r>
    </w:p>
    <w:p w:rsidR="00747FAE" w:rsidRPr="00AF45AB" w:rsidRDefault="00747FAE" w:rsidP="00AF45AB">
      <w:pPr>
        <w:pStyle w:val="ListParagraph"/>
        <w:numPr>
          <w:ilvl w:val="0"/>
          <w:numId w:val="38"/>
        </w:numPr>
        <w:rPr>
          <w:rFonts w:ascii="Goudy Old Style" w:hAnsi="Goudy Old Style"/>
        </w:rPr>
      </w:pPr>
      <w:r>
        <w:rPr>
          <w:rFonts w:ascii="Goudy Old Style" w:hAnsi="Goudy Old Style"/>
        </w:rPr>
        <w:t xml:space="preserve">The Yellow Lodging Room process is moving along. The dye process is almost complete. We hope the wood of the bed will be covered with fabric by the date of the symposium. The symposium itself will be a good opportunity to bring people into the deconstructed process. </w:t>
      </w:r>
    </w:p>
    <w:p w:rsidR="0095691D" w:rsidRPr="009B295C" w:rsidRDefault="0095691D" w:rsidP="0095691D">
      <w:pPr>
        <w:pStyle w:val="Heading1"/>
        <w:rPr>
          <w:rFonts w:ascii="Goudy Old Style" w:hAnsi="Goudy Old Style"/>
          <w:i/>
          <w:sz w:val="22"/>
          <w:szCs w:val="22"/>
        </w:rPr>
      </w:pPr>
      <w:r w:rsidRPr="009B295C">
        <w:rPr>
          <w:rFonts w:ascii="Goudy Old Style" w:hAnsi="Goudy Old Style"/>
          <w:sz w:val="22"/>
          <w:szCs w:val="22"/>
        </w:rPr>
        <w:t xml:space="preserve">Education and Program Report: </w:t>
      </w:r>
      <w:r w:rsidRPr="009B295C">
        <w:rPr>
          <w:rFonts w:ascii="Goudy Old Style" w:hAnsi="Goudy Old Style"/>
          <w:i/>
          <w:sz w:val="22"/>
          <w:szCs w:val="22"/>
        </w:rPr>
        <w:t>Kaelyn Barr</w:t>
      </w:r>
    </w:p>
    <w:p w:rsidR="0095691D" w:rsidRDefault="00256115" w:rsidP="00256115">
      <w:pPr>
        <w:pStyle w:val="ListParagraph"/>
        <w:numPr>
          <w:ilvl w:val="0"/>
          <w:numId w:val="39"/>
        </w:numPr>
        <w:rPr>
          <w:rFonts w:ascii="Goudy Old Style" w:hAnsi="Goudy Old Style"/>
        </w:rPr>
      </w:pPr>
      <w:r>
        <w:rPr>
          <w:rFonts w:ascii="Goudy Old Style" w:hAnsi="Goudy Old Style"/>
        </w:rPr>
        <w:t xml:space="preserve">A Program Committee meeting was held in September. The goal is for program planning </w:t>
      </w:r>
      <w:r w:rsidR="00733E73">
        <w:rPr>
          <w:rFonts w:ascii="Goudy Old Style" w:hAnsi="Goudy Old Style"/>
        </w:rPr>
        <w:t>to</w:t>
      </w:r>
      <w:bookmarkStart w:id="0" w:name="_GoBack"/>
      <w:bookmarkEnd w:id="0"/>
      <w:r>
        <w:rPr>
          <w:rFonts w:ascii="Goudy Old Style" w:hAnsi="Goudy Old Style"/>
        </w:rPr>
        <w:t xml:space="preserve"> be more collaborative between the Dames and Stenton staff moving forward. (See Program Calendar attachment.)</w:t>
      </w:r>
    </w:p>
    <w:p w:rsidR="001E757A" w:rsidRDefault="001E757A" w:rsidP="001E757A">
      <w:pPr>
        <w:pStyle w:val="ListParagraph"/>
        <w:numPr>
          <w:ilvl w:val="1"/>
          <w:numId w:val="39"/>
        </w:numPr>
        <w:rPr>
          <w:rFonts w:ascii="Goudy Old Style" w:hAnsi="Goudy Old Style"/>
        </w:rPr>
      </w:pPr>
      <w:r>
        <w:rPr>
          <w:rFonts w:ascii="Goudy Old Style" w:hAnsi="Goudy Old Style"/>
        </w:rPr>
        <w:t xml:space="preserve">Gina suggested that we have a program on the evolution of food and place settings through the centuries. </w:t>
      </w:r>
    </w:p>
    <w:p w:rsidR="00256115" w:rsidRDefault="00256115" w:rsidP="00256115">
      <w:pPr>
        <w:pStyle w:val="ListParagraph"/>
        <w:numPr>
          <w:ilvl w:val="0"/>
          <w:numId w:val="39"/>
        </w:numPr>
        <w:rPr>
          <w:rFonts w:ascii="Goudy Old Style" w:hAnsi="Goudy Old Style"/>
        </w:rPr>
      </w:pPr>
      <w:r>
        <w:rPr>
          <w:rFonts w:ascii="Goudy Old Style" w:hAnsi="Goudy Old Style"/>
        </w:rPr>
        <w:t xml:space="preserve">History Hunters is underway, with a record 3,000 children signed up to participate this year. </w:t>
      </w:r>
    </w:p>
    <w:p w:rsidR="00256115" w:rsidRDefault="00256115" w:rsidP="00256115">
      <w:pPr>
        <w:pStyle w:val="ListParagraph"/>
        <w:numPr>
          <w:ilvl w:val="0"/>
          <w:numId w:val="39"/>
        </w:numPr>
        <w:rPr>
          <w:rFonts w:ascii="Goudy Old Style" w:hAnsi="Goudy Old Style"/>
        </w:rPr>
      </w:pPr>
      <w:r>
        <w:rPr>
          <w:rFonts w:ascii="Goudy Old Style" w:hAnsi="Goudy Old Style"/>
        </w:rPr>
        <w:t xml:space="preserve">We will be piloting a curriculum component involving the meadow with five classes this fall. </w:t>
      </w:r>
    </w:p>
    <w:p w:rsidR="00256115" w:rsidRDefault="001E757A" w:rsidP="00256115">
      <w:pPr>
        <w:pStyle w:val="ListParagraph"/>
        <w:numPr>
          <w:ilvl w:val="0"/>
          <w:numId w:val="39"/>
        </w:numPr>
        <w:rPr>
          <w:rFonts w:ascii="Goudy Old Style" w:hAnsi="Goudy Old Style"/>
        </w:rPr>
      </w:pPr>
      <w:r>
        <w:rPr>
          <w:rFonts w:ascii="Goudy Old Style" w:hAnsi="Goudy Old Style"/>
        </w:rPr>
        <w:t>A working group of partner sites (</w:t>
      </w:r>
      <w:proofErr w:type="spellStart"/>
      <w:r>
        <w:rPr>
          <w:rFonts w:ascii="Goudy Old Style" w:hAnsi="Goudy Old Style"/>
        </w:rPr>
        <w:t>Wyck</w:t>
      </w:r>
      <w:proofErr w:type="spellEnd"/>
      <w:r>
        <w:rPr>
          <w:rFonts w:ascii="Goudy Old Style" w:hAnsi="Goudy Old Style"/>
        </w:rPr>
        <w:t xml:space="preserve">, </w:t>
      </w:r>
      <w:proofErr w:type="spellStart"/>
      <w:r>
        <w:rPr>
          <w:rFonts w:ascii="Goudy Old Style" w:hAnsi="Goudy Old Style"/>
        </w:rPr>
        <w:t>Awbury</w:t>
      </w:r>
      <w:proofErr w:type="spellEnd"/>
      <w:r>
        <w:rPr>
          <w:rFonts w:ascii="Goudy Old Style" w:hAnsi="Goudy Old Style"/>
        </w:rPr>
        <w:t xml:space="preserve">, </w:t>
      </w:r>
      <w:proofErr w:type="spellStart"/>
      <w:r>
        <w:rPr>
          <w:rFonts w:ascii="Goudy Old Style" w:hAnsi="Goudy Old Style"/>
        </w:rPr>
        <w:t>Grumblethorpe</w:t>
      </w:r>
      <w:proofErr w:type="spellEnd"/>
      <w:r>
        <w:rPr>
          <w:rFonts w:ascii="Goudy Old Style" w:hAnsi="Goudy Old Style"/>
        </w:rPr>
        <w:t xml:space="preserve"> and Stenton) has been established to begin planning for a science-based History Hunters expansion. </w:t>
      </w:r>
    </w:p>
    <w:p w:rsidR="001E757A" w:rsidRDefault="001E757A" w:rsidP="00256115">
      <w:pPr>
        <w:pStyle w:val="ListParagraph"/>
        <w:numPr>
          <w:ilvl w:val="0"/>
          <w:numId w:val="39"/>
        </w:numPr>
        <w:rPr>
          <w:rFonts w:ascii="Goudy Old Style" w:hAnsi="Goudy Old Style"/>
        </w:rPr>
      </w:pPr>
      <w:r>
        <w:rPr>
          <w:rFonts w:ascii="Goudy Old Style" w:hAnsi="Goudy Old Style"/>
        </w:rPr>
        <w:t xml:space="preserve">The Garden Party in May will have a “Yellow” theme in honor of the Yellow Lodging Room Project. It was suggested to create a signature yellow drink called “The Old Fustic,” after the yellow dye color. </w:t>
      </w:r>
    </w:p>
    <w:p w:rsidR="00A41201" w:rsidRPr="00256115" w:rsidRDefault="00A41201" w:rsidP="00256115">
      <w:pPr>
        <w:pStyle w:val="ListParagraph"/>
        <w:numPr>
          <w:ilvl w:val="0"/>
          <w:numId w:val="39"/>
        </w:numPr>
        <w:rPr>
          <w:rFonts w:ascii="Goudy Old Style" w:hAnsi="Goudy Old Style"/>
        </w:rPr>
      </w:pPr>
      <w:r>
        <w:rPr>
          <w:rFonts w:ascii="Goudy Old Style" w:hAnsi="Goudy Old Style"/>
        </w:rPr>
        <w:t xml:space="preserve">It was suggested that we try to survey the membership about program content and participation with Stenton programs. </w:t>
      </w:r>
    </w:p>
    <w:p w:rsidR="00887777" w:rsidRPr="009B295C" w:rsidRDefault="0061257E" w:rsidP="009E4103">
      <w:pPr>
        <w:pStyle w:val="Heading1"/>
        <w:jc w:val="center"/>
        <w:rPr>
          <w:rFonts w:ascii="Goudy Old Style" w:hAnsi="Goudy Old Style"/>
          <w:sz w:val="22"/>
          <w:szCs w:val="22"/>
        </w:rPr>
      </w:pPr>
      <w:r w:rsidRPr="009B295C">
        <w:rPr>
          <w:rFonts w:ascii="Goudy Old Style" w:hAnsi="Goudy Old Style"/>
          <w:sz w:val="22"/>
          <w:szCs w:val="22"/>
        </w:rPr>
        <w:t>Next Meeting</w:t>
      </w:r>
      <w:r w:rsidR="009E4103" w:rsidRPr="009B295C">
        <w:rPr>
          <w:rFonts w:ascii="Goudy Old Style" w:hAnsi="Goudy Old Style"/>
          <w:sz w:val="22"/>
          <w:szCs w:val="22"/>
        </w:rPr>
        <w:t xml:space="preserve">: </w:t>
      </w:r>
      <w:r w:rsidR="00256115">
        <w:rPr>
          <w:rFonts w:ascii="Goudy Old Style" w:hAnsi="Goudy Old Style"/>
          <w:sz w:val="22"/>
          <w:szCs w:val="22"/>
        </w:rPr>
        <w:t>November 3</w:t>
      </w:r>
      <w:r w:rsidR="00575468" w:rsidRPr="009B295C">
        <w:rPr>
          <w:rFonts w:ascii="Goudy Old Style" w:hAnsi="Goudy Old Style"/>
          <w:sz w:val="22"/>
          <w:szCs w:val="22"/>
        </w:rPr>
        <w:t>, 2016</w:t>
      </w:r>
    </w:p>
    <w:sectPr w:rsidR="00887777" w:rsidRPr="009B295C" w:rsidSect="00575468">
      <w:footerReference w:type="default" r:id="rId9"/>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A54" w:rsidRDefault="00225A54">
      <w:r>
        <w:separator/>
      </w:r>
    </w:p>
  </w:endnote>
  <w:endnote w:type="continuationSeparator" w:id="0">
    <w:p w:rsidR="00225A54" w:rsidRDefault="0022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77" w:rsidRDefault="0061257E">
    <w:pPr>
      <w:pStyle w:val="Footer"/>
    </w:pPr>
    <w:r>
      <w:t xml:space="preserve">Page </w:t>
    </w:r>
    <w:r>
      <w:fldChar w:fldCharType="begin"/>
    </w:r>
    <w:r>
      <w:instrText xml:space="preserve"> PAGE   \* MERGEFORMAT </w:instrText>
    </w:r>
    <w:r>
      <w:fldChar w:fldCharType="separate"/>
    </w:r>
    <w:r w:rsidR="00733E7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A54" w:rsidRDefault="00225A54">
      <w:r>
        <w:separator/>
      </w:r>
    </w:p>
  </w:footnote>
  <w:footnote w:type="continuationSeparator" w:id="0">
    <w:p w:rsidR="00225A54" w:rsidRDefault="00225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CB4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84867"/>
    <w:multiLevelType w:val="hybridMultilevel"/>
    <w:tmpl w:val="D282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573F78"/>
    <w:multiLevelType w:val="hybridMultilevel"/>
    <w:tmpl w:val="4108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E13400"/>
    <w:multiLevelType w:val="hybridMultilevel"/>
    <w:tmpl w:val="55064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7B25DB"/>
    <w:multiLevelType w:val="hybridMultilevel"/>
    <w:tmpl w:val="FBE64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9E2903"/>
    <w:multiLevelType w:val="hybridMultilevel"/>
    <w:tmpl w:val="93E2B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501430"/>
    <w:multiLevelType w:val="hybridMultilevel"/>
    <w:tmpl w:val="01E05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774D8E"/>
    <w:multiLevelType w:val="hybridMultilevel"/>
    <w:tmpl w:val="9AC0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A3E18"/>
    <w:multiLevelType w:val="hybridMultilevel"/>
    <w:tmpl w:val="164CA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9596E"/>
    <w:multiLevelType w:val="hybridMultilevel"/>
    <w:tmpl w:val="DBAE4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D403A1"/>
    <w:multiLevelType w:val="hybridMultilevel"/>
    <w:tmpl w:val="52447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62023"/>
    <w:multiLevelType w:val="hybridMultilevel"/>
    <w:tmpl w:val="2AA4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05C3A"/>
    <w:multiLevelType w:val="hybridMultilevel"/>
    <w:tmpl w:val="CC6A9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561D1"/>
    <w:multiLevelType w:val="hybridMultilevel"/>
    <w:tmpl w:val="2084E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0F6D1B"/>
    <w:multiLevelType w:val="hybridMultilevel"/>
    <w:tmpl w:val="5D98F8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B3327"/>
    <w:multiLevelType w:val="hybridMultilevel"/>
    <w:tmpl w:val="34F2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F051F5"/>
    <w:multiLevelType w:val="hybridMultilevel"/>
    <w:tmpl w:val="B0820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E06D75"/>
    <w:multiLevelType w:val="hybridMultilevel"/>
    <w:tmpl w:val="543AC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708B0"/>
    <w:multiLevelType w:val="hybridMultilevel"/>
    <w:tmpl w:val="E850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16164"/>
    <w:multiLevelType w:val="hybridMultilevel"/>
    <w:tmpl w:val="1D3E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B2247"/>
    <w:multiLevelType w:val="hybridMultilevel"/>
    <w:tmpl w:val="7910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4A2356"/>
    <w:multiLevelType w:val="hybridMultilevel"/>
    <w:tmpl w:val="A72CE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36A45"/>
    <w:multiLevelType w:val="hybridMultilevel"/>
    <w:tmpl w:val="B99ABB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9"/>
  </w:num>
  <w:num w:numId="3">
    <w:abstractNumId w:val="15"/>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34"/>
  </w:num>
  <w:num w:numId="18">
    <w:abstractNumId w:val="23"/>
  </w:num>
  <w:num w:numId="19">
    <w:abstractNumId w:val="18"/>
  </w:num>
  <w:num w:numId="20">
    <w:abstractNumId w:val="13"/>
  </w:num>
  <w:num w:numId="21">
    <w:abstractNumId w:val="26"/>
  </w:num>
  <w:num w:numId="22">
    <w:abstractNumId w:val="27"/>
  </w:num>
  <w:num w:numId="23">
    <w:abstractNumId w:val="25"/>
  </w:num>
  <w:num w:numId="24">
    <w:abstractNumId w:val="31"/>
  </w:num>
  <w:num w:numId="25">
    <w:abstractNumId w:val="24"/>
  </w:num>
  <w:num w:numId="26">
    <w:abstractNumId w:val="33"/>
  </w:num>
  <w:num w:numId="27">
    <w:abstractNumId w:val="28"/>
  </w:num>
  <w:num w:numId="28">
    <w:abstractNumId w:val="38"/>
  </w:num>
  <w:num w:numId="29">
    <w:abstractNumId w:val="36"/>
  </w:num>
  <w:num w:numId="30">
    <w:abstractNumId w:val="35"/>
  </w:num>
  <w:num w:numId="31">
    <w:abstractNumId w:val="20"/>
  </w:num>
  <w:num w:numId="32">
    <w:abstractNumId w:val="12"/>
  </w:num>
  <w:num w:numId="33">
    <w:abstractNumId w:val="11"/>
  </w:num>
  <w:num w:numId="34">
    <w:abstractNumId w:val="14"/>
  </w:num>
  <w:num w:numId="35">
    <w:abstractNumId w:val="30"/>
  </w:num>
  <w:num w:numId="36">
    <w:abstractNumId w:val="19"/>
  </w:num>
  <w:num w:numId="37">
    <w:abstractNumId w:val="37"/>
  </w:num>
  <w:num w:numId="38">
    <w:abstractNumId w:val="1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B1"/>
    <w:rsid w:val="00023915"/>
    <w:rsid w:val="00033855"/>
    <w:rsid w:val="00061D34"/>
    <w:rsid w:val="00075C5E"/>
    <w:rsid w:val="000822AD"/>
    <w:rsid w:val="000950B0"/>
    <w:rsid w:val="000B5696"/>
    <w:rsid w:val="000C303C"/>
    <w:rsid w:val="000E3081"/>
    <w:rsid w:val="0010539B"/>
    <w:rsid w:val="001542E6"/>
    <w:rsid w:val="0016712E"/>
    <w:rsid w:val="001C3EA6"/>
    <w:rsid w:val="001D1CF5"/>
    <w:rsid w:val="001E757A"/>
    <w:rsid w:val="00206E39"/>
    <w:rsid w:val="002114B9"/>
    <w:rsid w:val="00225A54"/>
    <w:rsid w:val="00256115"/>
    <w:rsid w:val="0028175A"/>
    <w:rsid w:val="002B1202"/>
    <w:rsid w:val="002E3688"/>
    <w:rsid w:val="003144EF"/>
    <w:rsid w:val="00324FB1"/>
    <w:rsid w:val="00361194"/>
    <w:rsid w:val="00367178"/>
    <w:rsid w:val="00374B98"/>
    <w:rsid w:val="003B2111"/>
    <w:rsid w:val="003E04DE"/>
    <w:rsid w:val="00402F05"/>
    <w:rsid w:val="00411CD8"/>
    <w:rsid w:val="004524F2"/>
    <w:rsid w:val="00480C18"/>
    <w:rsid w:val="0049213F"/>
    <w:rsid w:val="004B503D"/>
    <w:rsid w:val="00515726"/>
    <w:rsid w:val="00516394"/>
    <w:rsid w:val="005330C5"/>
    <w:rsid w:val="00534782"/>
    <w:rsid w:val="0055227A"/>
    <w:rsid w:val="00575468"/>
    <w:rsid w:val="005C37DD"/>
    <w:rsid w:val="005C3B2D"/>
    <w:rsid w:val="005F5C7B"/>
    <w:rsid w:val="005F66CC"/>
    <w:rsid w:val="0061257E"/>
    <w:rsid w:val="0062654E"/>
    <w:rsid w:val="00631A95"/>
    <w:rsid w:val="00640355"/>
    <w:rsid w:val="006770E5"/>
    <w:rsid w:val="006946C2"/>
    <w:rsid w:val="0072618B"/>
    <w:rsid w:val="00732FC5"/>
    <w:rsid w:val="00733E73"/>
    <w:rsid w:val="00747FAE"/>
    <w:rsid w:val="00755A64"/>
    <w:rsid w:val="00757F86"/>
    <w:rsid w:val="00790631"/>
    <w:rsid w:val="007A7DCF"/>
    <w:rsid w:val="007B1879"/>
    <w:rsid w:val="007E61B6"/>
    <w:rsid w:val="00887777"/>
    <w:rsid w:val="00892BBB"/>
    <w:rsid w:val="009048E3"/>
    <w:rsid w:val="00927409"/>
    <w:rsid w:val="0095691D"/>
    <w:rsid w:val="00966D72"/>
    <w:rsid w:val="00973620"/>
    <w:rsid w:val="009A79AE"/>
    <w:rsid w:val="009B295C"/>
    <w:rsid w:val="009B4EE3"/>
    <w:rsid w:val="009C4B5F"/>
    <w:rsid w:val="009E4103"/>
    <w:rsid w:val="009F0D06"/>
    <w:rsid w:val="009F5E6E"/>
    <w:rsid w:val="00A23417"/>
    <w:rsid w:val="00A25186"/>
    <w:rsid w:val="00A41201"/>
    <w:rsid w:val="00A62D79"/>
    <w:rsid w:val="00AB26C2"/>
    <w:rsid w:val="00AC73F1"/>
    <w:rsid w:val="00AD1FDE"/>
    <w:rsid w:val="00AF2D99"/>
    <w:rsid w:val="00AF45AB"/>
    <w:rsid w:val="00B06D6F"/>
    <w:rsid w:val="00BA1B0E"/>
    <w:rsid w:val="00BA2E85"/>
    <w:rsid w:val="00BD2B9A"/>
    <w:rsid w:val="00BD6739"/>
    <w:rsid w:val="00D03061"/>
    <w:rsid w:val="00D25131"/>
    <w:rsid w:val="00D2622F"/>
    <w:rsid w:val="00D81F1D"/>
    <w:rsid w:val="00D822B2"/>
    <w:rsid w:val="00DB5F23"/>
    <w:rsid w:val="00DD020A"/>
    <w:rsid w:val="00E05242"/>
    <w:rsid w:val="00E0754E"/>
    <w:rsid w:val="00E27A68"/>
    <w:rsid w:val="00E41E09"/>
    <w:rsid w:val="00E44AB8"/>
    <w:rsid w:val="00E8274B"/>
    <w:rsid w:val="00EA1131"/>
    <w:rsid w:val="00F01B2C"/>
    <w:rsid w:val="00F3630C"/>
    <w:rsid w:val="00F70CB3"/>
    <w:rsid w:val="00FD106F"/>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link w:val="Heading1Char"/>
    <w:unhideWhenUsed/>
    <w:qFormat/>
    <w:pPr>
      <w:pBdr>
        <w:top w:val="single" w:sz="4" w:space="1" w:color="297FD5" w:themeColor="accent3"/>
        <w:bottom w:val="single" w:sz="12" w:space="1" w:color="297FD5" w:themeColor="accent3"/>
      </w:pBdr>
      <w:spacing w:before="240" w:after="240"/>
      <w:outlineLvl w:val="0"/>
    </w:pPr>
    <w:rPr>
      <w:rFonts w:asciiTheme="majorHAnsi" w:eastAsiaTheme="majorEastAsia" w:hAnsiTheme="majorHAnsi" w:cstheme="majorBidi"/>
      <w:color w:val="297FD5"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4A66AC"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1062DA"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242852" w:themeColor="text2"/>
      <w:sz w:val="32"/>
      <w:szCs w:val="32"/>
    </w:rPr>
  </w:style>
  <w:style w:type="paragraph" w:styleId="ListParagraph">
    <w:name w:val="List Paragraph"/>
    <w:basedOn w:val="Normal"/>
    <w:uiPriority w:val="34"/>
    <w:qFormat/>
    <w:rsid w:val="00324FB1"/>
    <w:pPr>
      <w:spacing w:before="0" w:after="200" w:line="276" w:lineRule="auto"/>
      <w:ind w:left="720"/>
      <w:contextualSpacing/>
    </w:pPr>
    <w:rPr>
      <w:rFonts w:eastAsiaTheme="minorHAnsi"/>
      <w:sz w:val="22"/>
      <w:szCs w:val="22"/>
      <w:lang w:eastAsia="en-US"/>
    </w:rPr>
  </w:style>
  <w:style w:type="character" w:customStyle="1" w:styleId="Heading1Char">
    <w:name w:val="Heading 1 Char"/>
    <w:basedOn w:val="DefaultParagraphFont"/>
    <w:link w:val="Heading1"/>
    <w:rsid w:val="005330C5"/>
    <w:rPr>
      <w:rFonts w:asciiTheme="majorHAnsi" w:eastAsiaTheme="majorEastAsia" w:hAnsiTheme="majorHAnsi" w:cstheme="majorBidi"/>
      <w:color w:val="297FD5" w:themeColor="accent3"/>
      <w:sz w:val="24"/>
      <w:szCs w:val="24"/>
    </w:rPr>
  </w:style>
  <w:style w:type="paragraph" w:customStyle="1" w:styleId="ecxmsonormal">
    <w:name w:val="ecxmsonormal"/>
    <w:basedOn w:val="Normal"/>
    <w:rsid w:val="0095691D"/>
    <w:pPr>
      <w:spacing w:beforeAutospacing="1" w:afterAutospacing="1"/>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95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026967">
      <w:bodyDiv w:val="1"/>
      <w:marLeft w:val="0"/>
      <w:marRight w:val="0"/>
      <w:marTop w:val="0"/>
      <w:marBottom w:val="0"/>
      <w:divBdr>
        <w:top w:val="none" w:sz="0" w:space="0" w:color="auto"/>
        <w:left w:val="none" w:sz="0" w:space="0" w:color="auto"/>
        <w:bottom w:val="none" w:sz="0" w:space="0" w:color="auto"/>
        <w:right w:val="none" w:sz="0" w:space="0" w:color="auto"/>
      </w:divBdr>
    </w:div>
    <w:div w:id="16699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ely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CCC9C2E0C545979F0859151BD3F9E7"/>
        <w:category>
          <w:name w:val="General"/>
          <w:gallery w:val="placeholder"/>
        </w:category>
        <w:types>
          <w:type w:val="bbPlcHdr"/>
        </w:types>
        <w:behaviors>
          <w:behavior w:val="content"/>
        </w:behaviors>
        <w:guid w:val="{D23EB888-D488-40E1-9C44-A3B318DBC220}"/>
      </w:docPartPr>
      <w:docPartBody>
        <w:p w:rsidR="00C877BC" w:rsidRDefault="008A11E3">
          <w:pPr>
            <w:pStyle w:val="77CCC9C2E0C545979F0859151BD3F9E7"/>
          </w:pPr>
          <w:r>
            <w:t>[Your School PTA Minutes]</w:t>
          </w:r>
        </w:p>
      </w:docPartBody>
    </w:docPart>
    <w:docPart>
      <w:docPartPr>
        <w:name w:val="532D26FA26E0494DA4B1A27F2990EB60"/>
        <w:category>
          <w:name w:val="General"/>
          <w:gallery w:val="placeholder"/>
        </w:category>
        <w:types>
          <w:type w:val="bbPlcHdr"/>
        </w:types>
        <w:behaviors>
          <w:behavior w:val="content"/>
        </w:behaviors>
        <w:guid w:val="{1AA997E7-0778-47C1-8643-086E6D5414AD}"/>
      </w:docPartPr>
      <w:docPartBody>
        <w:p w:rsidR="00C877BC" w:rsidRDefault="008A11E3">
          <w:pPr>
            <w:pStyle w:val="532D26FA26E0494DA4B1A27F2990EB60"/>
          </w:pPr>
          <w:r>
            <w:t>[Date | time]</w:t>
          </w:r>
        </w:p>
      </w:docPartBody>
    </w:docPart>
    <w:docPart>
      <w:docPartPr>
        <w:name w:val="650A80714B9B4129B451101914F29013"/>
        <w:category>
          <w:name w:val="General"/>
          <w:gallery w:val="placeholder"/>
        </w:category>
        <w:types>
          <w:type w:val="bbPlcHdr"/>
        </w:types>
        <w:behaviors>
          <w:behavior w:val="content"/>
        </w:behaviors>
        <w:guid w:val="{D33516B3-0637-490F-9C09-84CD15351D15}"/>
      </w:docPartPr>
      <w:docPartBody>
        <w:p w:rsidR="00C877BC" w:rsidRDefault="008A11E3">
          <w:pPr>
            <w:pStyle w:val="650A80714B9B4129B451101914F2901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E3"/>
    <w:rsid w:val="003C4004"/>
    <w:rsid w:val="004413BB"/>
    <w:rsid w:val="004B370D"/>
    <w:rsid w:val="00544122"/>
    <w:rsid w:val="006C728B"/>
    <w:rsid w:val="00766AAE"/>
    <w:rsid w:val="007B5DF6"/>
    <w:rsid w:val="007E2B3F"/>
    <w:rsid w:val="008A11E3"/>
    <w:rsid w:val="00920EEF"/>
    <w:rsid w:val="00950E58"/>
    <w:rsid w:val="00A40156"/>
    <w:rsid w:val="00A93849"/>
    <w:rsid w:val="00C877BC"/>
    <w:rsid w:val="00E723C9"/>
    <w:rsid w:val="00F16177"/>
    <w:rsid w:val="00FB3480"/>
    <w:rsid w:val="00FD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CC9C2E0C545979F0859151BD3F9E7">
    <w:name w:val="77CCC9C2E0C545979F0859151BD3F9E7"/>
  </w:style>
  <w:style w:type="paragraph" w:customStyle="1" w:styleId="532D26FA26E0494DA4B1A27F2990EB60">
    <w:name w:val="532D26FA26E0494DA4B1A27F2990EB60"/>
  </w:style>
  <w:style w:type="paragraph" w:customStyle="1" w:styleId="650A80714B9B4129B451101914F29013">
    <w:name w:val="650A80714B9B4129B451101914F29013"/>
  </w:style>
  <w:style w:type="paragraph" w:customStyle="1" w:styleId="ABB1B17033E1472FBBC40D90B14D522B">
    <w:name w:val="ABB1B17033E1472FBBC40D90B14D522B"/>
  </w:style>
  <w:style w:type="paragraph" w:customStyle="1" w:styleId="1C46B584FCD8469EBC3F1ADA2EC150FB">
    <w:name w:val="1C46B584FCD8469EBC3F1ADA2EC150FB"/>
  </w:style>
  <w:style w:type="paragraph" w:customStyle="1" w:styleId="EA5B54CF98F5431AB69EFDD234C1A2A1">
    <w:name w:val="EA5B54CF98F5431AB69EFDD234C1A2A1"/>
  </w:style>
  <w:style w:type="paragraph" w:customStyle="1" w:styleId="2B8F1F2883F04BAAAA8C2A07FF8E0654">
    <w:name w:val="2B8F1F2883F04BAAAA8C2A07FF8E0654"/>
  </w:style>
  <w:style w:type="paragraph" w:customStyle="1" w:styleId="B1A96D89CD4C4563B6A4213F9164B856">
    <w:name w:val="B1A96D89CD4C4563B6A4213F9164B856"/>
  </w:style>
  <w:style w:type="paragraph" w:customStyle="1" w:styleId="B55648A0FE2E41019AE364B5C7E1BBBD">
    <w:name w:val="B55648A0FE2E41019AE364B5C7E1BBBD"/>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0D2192B7F1F947ECA29163EDE29741F0">
    <w:name w:val="0D2192B7F1F947ECA29163EDE29741F0"/>
  </w:style>
  <w:style w:type="paragraph" w:customStyle="1" w:styleId="146257E7E5234E91A8714895D86F5839">
    <w:name w:val="146257E7E5234E91A8714895D86F5839"/>
  </w:style>
  <w:style w:type="paragraph" w:customStyle="1" w:styleId="08C3E8016E9141B2BA8483496EB98472">
    <w:name w:val="08C3E8016E9141B2BA8483496EB98472"/>
  </w:style>
  <w:style w:type="paragraph" w:customStyle="1" w:styleId="3721DEACA85940D8B94251BD47CF60D5">
    <w:name w:val="3721DEACA85940D8B94251BD47CF60D5"/>
  </w:style>
  <w:style w:type="paragraph" w:customStyle="1" w:styleId="47645C7DA28C44DFAE8932C1B7A8F61C">
    <w:name w:val="47645C7DA28C44DFAE8932C1B7A8F61C"/>
  </w:style>
  <w:style w:type="paragraph" w:customStyle="1" w:styleId="6772F0D59AF7421E84618A04757941B6">
    <w:name w:val="6772F0D59AF7421E84618A0475794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Custom 4">
      <a:dk1>
        <a:sysClr val="windowText" lastClr="000000"/>
      </a:dk1>
      <a:lt1>
        <a:sysClr val="window" lastClr="FFFFFF"/>
      </a:lt1>
      <a:dk2>
        <a:srgbClr val="242852"/>
      </a:dk2>
      <a:lt2>
        <a:srgbClr val="498DF1"/>
      </a:lt2>
      <a:accent1>
        <a:srgbClr val="4A66AC"/>
      </a:accent1>
      <a:accent2>
        <a:srgbClr val="1062DA"/>
      </a:accent2>
      <a:accent3>
        <a:srgbClr val="297FD5"/>
      </a:accent3>
      <a:accent4>
        <a:srgbClr val="7F8FA9"/>
      </a:accent4>
      <a:accent5>
        <a:srgbClr val="5AA2AE"/>
      </a:accent5>
      <a:accent6>
        <a:srgbClr val="9D90A0"/>
      </a:accent6>
      <a:hlink>
        <a:srgbClr val="9454C3"/>
      </a:hlink>
      <a:folHlink>
        <a:srgbClr val="3EBBF0"/>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39A3DC9E-14C1-4675-98AC-77C63BEC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2016-11-02T14:49:00Z</dcterms:created>
  <dcterms:modified xsi:type="dcterms:W3CDTF">2016-11-02T14:49:00Z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